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43F2" w14:textId="77777777" w:rsidR="00E803B4" w:rsidRPr="00711968" w:rsidRDefault="00E803B4" w:rsidP="00E803B4">
      <w:pPr>
        <w:jc w:val="center"/>
        <w:rPr>
          <w:rFonts w:ascii="Monotype Corsiva" w:hAnsi="Monotype Corsiva"/>
          <w:b/>
          <w:sz w:val="44"/>
          <w:szCs w:val="44"/>
        </w:rPr>
      </w:pPr>
      <w:r w:rsidRPr="00711968">
        <w:rPr>
          <w:rFonts w:ascii="Monotype Corsiva" w:hAnsi="Monotype Corsiva"/>
          <w:b/>
          <w:sz w:val="44"/>
          <w:szCs w:val="44"/>
        </w:rPr>
        <w:t>Общество с огранич</w:t>
      </w:r>
      <w:r>
        <w:rPr>
          <w:rFonts w:ascii="Monotype Corsiva" w:hAnsi="Monotype Corsiva"/>
          <w:b/>
          <w:sz w:val="44"/>
          <w:szCs w:val="44"/>
        </w:rPr>
        <w:t xml:space="preserve">енной ответственностью </w:t>
      </w:r>
      <w:r>
        <w:rPr>
          <w:rFonts w:ascii="Monotype Corsiva" w:hAnsi="Monotype Corsiva"/>
          <w:b/>
          <w:sz w:val="44"/>
          <w:szCs w:val="44"/>
        </w:rPr>
        <w:br/>
        <w:t>«</w:t>
      </w:r>
      <w:proofErr w:type="spellStart"/>
      <w:r>
        <w:rPr>
          <w:rFonts w:ascii="Monotype Corsiva" w:hAnsi="Monotype Corsiva"/>
          <w:b/>
          <w:sz w:val="44"/>
          <w:szCs w:val="44"/>
        </w:rPr>
        <w:t>Эдюкейшн</w:t>
      </w:r>
      <w:proofErr w:type="spellEnd"/>
      <w:r>
        <w:rPr>
          <w:rFonts w:ascii="Monotype Corsiva" w:hAnsi="Monotype Corsiva"/>
          <w:b/>
          <w:sz w:val="44"/>
          <w:szCs w:val="44"/>
        </w:rPr>
        <w:t xml:space="preserve"> Плюс</w:t>
      </w:r>
      <w:r w:rsidRPr="00711968">
        <w:rPr>
          <w:rFonts w:ascii="Monotype Corsiva" w:hAnsi="Monotype Corsiva"/>
          <w:b/>
          <w:sz w:val="44"/>
          <w:szCs w:val="44"/>
        </w:rPr>
        <w:t>»</w:t>
      </w:r>
    </w:p>
    <w:p w14:paraId="1DA884A4" w14:textId="77777777" w:rsidR="00E803B4" w:rsidRPr="00711968" w:rsidRDefault="00E803B4" w:rsidP="00E803B4">
      <w:pPr>
        <w:jc w:val="center"/>
        <w:rPr>
          <w:rFonts w:ascii="Rockwell" w:hAnsi="Rockwell"/>
          <w:b/>
          <w:sz w:val="28"/>
          <w:szCs w:val="28"/>
        </w:rPr>
      </w:pPr>
    </w:p>
    <w:p w14:paraId="07F3B65C" w14:textId="77777777" w:rsidR="00E803B4" w:rsidRPr="00711968" w:rsidRDefault="00E803B4" w:rsidP="00E803B4">
      <w:pPr>
        <w:spacing w:line="360" w:lineRule="auto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«УТВЕРЖДАЮ»</w:t>
      </w:r>
    </w:p>
    <w:p w14:paraId="2BA7A17E" w14:textId="77777777" w:rsidR="00E803B4" w:rsidRPr="00711968" w:rsidRDefault="00E803B4" w:rsidP="00E803B4">
      <w:pPr>
        <w:pStyle w:val="3"/>
        <w:ind w:left="0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Генеральный директор</w:t>
      </w:r>
    </w:p>
    <w:p w14:paraId="58EB2FD8" w14:textId="77777777" w:rsidR="00E803B4" w:rsidRPr="00711968" w:rsidRDefault="00E803B4" w:rsidP="00E803B4">
      <w:pPr>
        <w:pStyle w:val="3"/>
        <w:ind w:left="0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Cs/>
          <w:sz w:val="28"/>
          <w:szCs w:val="28"/>
        </w:rPr>
        <w:t>ООО «</w:t>
      </w:r>
      <w:proofErr w:type="spellStart"/>
      <w:r>
        <w:rPr>
          <w:rFonts w:ascii="Monotype Corsiva" w:hAnsi="Monotype Corsiva"/>
          <w:bCs/>
          <w:sz w:val="28"/>
          <w:szCs w:val="28"/>
        </w:rPr>
        <w:t>Эдюкейшн</w:t>
      </w:r>
      <w:proofErr w:type="spellEnd"/>
      <w:r>
        <w:rPr>
          <w:rFonts w:ascii="Monotype Corsiva" w:hAnsi="Monotype Corsiva"/>
          <w:bCs/>
          <w:sz w:val="28"/>
          <w:szCs w:val="28"/>
        </w:rPr>
        <w:t xml:space="preserve"> Плюс</w:t>
      </w:r>
      <w:r w:rsidRPr="00711968">
        <w:rPr>
          <w:rFonts w:ascii="Monotype Corsiva" w:hAnsi="Monotype Corsiva"/>
          <w:bCs/>
          <w:sz w:val="28"/>
          <w:szCs w:val="28"/>
        </w:rPr>
        <w:t>»</w:t>
      </w:r>
    </w:p>
    <w:p w14:paraId="51975FD6" w14:textId="77777777" w:rsidR="00E803B4" w:rsidRPr="00711968" w:rsidRDefault="00E803B4" w:rsidP="00E803B4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_________________/ Масленникова Е.А.</w:t>
      </w:r>
      <w:r w:rsidRPr="00711968">
        <w:rPr>
          <w:rFonts w:ascii="Monotype Corsiva" w:hAnsi="Monotype Corsiva"/>
          <w:sz w:val="28"/>
          <w:szCs w:val="28"/>
        </w:rPr>
        <w:t>/</w:t>
      </w:r>
    </w:p>
    <w:p w14:paraId="374483F0" w14:textId="77777777" w:rsidR="00E803B4" w:rsidRPr="00711968" w:rsidRDefault="00E803B4" w:rsidP="00E803B4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</w:t>
      </w:r>
      <w:r>
        <w:rPr>
          <w:rFonts w:ascii="Monotype Corsiva" w:hAnsi="Monotype Corsiva"/>
          <w:sz w:val="28"/>
          <w:szCs w:val="28"/>
        </w:rPr>
        <w:t>14</w:t>
      </w:r>
      <w:r w:rsidRPr="00711968">
        <w:rPr>
          <w:rFonts w:ascii="Monotype Corsiva" w:hAnsi="Monotype Corsiva"/>
          <w:sz w:val="28"/>
          <w:szCs w:val="28"/>
        </w:rPr>
        <w:t xml:space="preserve">» </w:t>
      </w:r>
      <w:r>
        <w:rPr>
          <w:rFonts w:ascii="Monotype Corsiva" w:hAnsi="Monotype Corsiva"/>
          <w:sz w:val="28"/>
          <w:szCs w:val="28"/>
        </w:rPr>
        <w:t>декаб</w:t>
      </w:r>
      <w:r w:rsidRPr="00711968">
        <w:rPr>
          <w:rFonts w:ascii="Monotype Corsiva" w:hAnsi="Monotype Corsiva"/>
          <w:sz w:val="28"/>
          <w:szCs w:val="28"/>
        </w:rPr>
        <w:t>ря 20</w:t>
      </w:r>
      <w:r>
        <w:rPr>
          <w:rFonts w:ascii="Monotype Corsiva" w:hAnsi="Monotype Corsiva"/>
          <w:sz w:val="28"/>
          <w:szCs w:val="28"/>
        </w:rPr>
        <w:t>20</w:t>
      </w:r>
      <w:r w:rsidRPr="00711968">
        <w:rPr>
          <w:rFonts w:ascii="Monotype Corsiva" w:hAnsi="Monotype Corsiva"/>
          <w:sz w:val="28"/>
          <w:szCs w:val="28"/>
        </w:rPr>
        <w:t xml:space="preserve"> года</w:t>
      </w:r>
    </w:p>
    <w:p w14:paraId="5A8656F1" w14:textId="77777777" w:rsidR="00E803B4" w:rsidRDefault="00E803B4" w:rsidP="00E803B4">
      <w:pPr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М.П.</w:t>
      </w:r>
    </w:p>
    <w:p w14:paraId="61BF6B3A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ПОЛОЖЕНИЕ</w:t>
      </w:r>
    </w:p>
    <w:p w14:paraId="07818423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о формах, периодичности и порядке текущего контроля успеваемости, промежуточной аттестации обучающихся</w:t>
      </w:r>
    </w:p>
    <w:p w14:paraId="0EB6F40E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BD7F8D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D2FC1E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6C1EF811" w14:textId="67CD9EE9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1.1. Положение о текущем контроле успеваемости, промежуточной аттестации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 (далее - Положение) является локальным нормативным актом </w:t>
      </w:r>
      <w:r w:rsidRPr="007556F5">
        <w:rPr>
          <w:rFonts w:ascii="Times New Roman" w:hAnsi="Times New Roman" w:cs="Times New Roman"/>
          <w:b/>
        </w:rPr>
        <w:t>Обществ</w:t>
      </w:r>
      <w:r w:rsidRPr="007556F5">
        <w:rPr>
          <w:b/>
        </w:rPr>
        <w:t>а</w:t>
      </w:r>
      <w:r w:rsidRPr="007556F5">
        <w:rPr>
          <w:rFonts w:ascii="Times New Roman" w:hAnsi="Times New Roman" w:cs="Times New Roman"/>
          <w:b/>
        </w:rPr>
        <w:t xml:space="preserve"> с ограниченной ответственностью </w:t>
      </w:r>
      <w:r w:rsidR="00E803B4" w:rsidRPr="00E803B4">
        <w:rPr>
          <w:rFonts w:ascii="Times New Roman" w:hAnsi="Times New Roman" w:cs="Times New Roman"/>
          <w:b/>
        </w:rPr>
        <w:t>«</w:t>
      </w:r>
      <w:proofErr w:type="spellStart"/>
      <w:r w:rsidR="00E803B4" w:rsidRPr="00E803B4">
        <w:rPr>
          <w:rFonts w:ascii="Times New Roman" w:hAnsi="Times New Roman" w:cs="Times New Roman"/>
          <w:b/>
        </w:rPr>
        <w:t>Эдюкейшн</w:t>
      </w:r>
      <w:proofErr w:type="spellEnd"/>
      <w:r w:rsidR="00E803B4" w:rsidRPr="00E803B4">
        <w:rPr>
          <w:rFonts w:ascii="Times New Roman" w:hAnsi="Times New Roman" w:cs="Times New Roman"/>
          <w:b/>
        </w:rPr>
        <w:t xml:space="preserve"> Плюс»</w:t>
      </w:r>
      <w:r w:rsidRPr="00E803B4">
        <w:rPr>
          <w:rFonts w:ascii="Times New Roman" w:hAnsi="Times New Roman" w:cs="Times New Roman"/>
          <w:b/>
        </w:rPr>
        <w:t>.</w:t>
      </w:r>
    </w:p>
    <w:p w14:paraId="7B1F96F6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1.2. Настоящее Положение разработано в соответствии Федеральным законом от 29.12.2012 N 273-ФЗ "Об образовании в Российской Федерации" </w:t>
      </w:r>
    </w:p>
    <w:p w14:paraId="05EF6610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1.3. Система текущего, промежуточного контроля качества обучения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 предусматривает решение задачи соответствия результатов освоения </w:t>
      </w:r>
      <w:r w:rsidR="001A6E79">
        <w:rPr>
          <w:rFonts w:ascii="Times New Roman" w:hAnsi="Times New Roman" w:cs="Times New Roman"/>
          <w:sz w:val="24"/>
          <w:szCs w:val="24"/>
        </w:rPr>
        <w:t xml:space="preserve">дополнительных общеобразовательных </w:t>
      </w:r>
      <w:r w:rsidR="009A3FD6" w:rsidRPr="00314CA5">
        <w:rPr>
          <w:rFonts w:ascii="Times New Roman" w:hAnsi="Times New Roman" w:cs="Times New Roman"/>
          <w:sz w:val="24"/>
          <w:szCs w:val="24"/>
        </w:rPr>
        <w:t xml:space="preserve">программ </w:t>
      </w:r>
      <w:r w:rsidRPr="00812D57">
        <w:rPr>
          <w:rFonts w:ascii="Times New Roman" w:hAnsi="Times New Roman" w:cs="Times New Roman"/>
          <w:sz w:val="24"/>
          <w:szCs w:val="24"/>
        </w:rPr>
        <w:t xml:space="preserve">заявленным целям и планируемым результатам обучения. </w:t>
      </w:r>
    </w:p>
    <w:p w14:paraId="4C2B2FAE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1.4. Устанавливаются следующие типы контроля образовательных достижений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12D57">
        <w:rPr>
          <w:rFonts w:ascii="Times New Roman" w:hAnsi="Times New Roman" w:cs="Times New Roman"/>
          <w:sz w:val="24"/>
          <w:szCs w:val="24"/>
        </w:rPr>
        <w:t>: текущая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12D57">
        <w:rPr>
          <w:rFonts w:ascii="Times New Roman" w:hAnsi="Times New Roman" w:cs="Times New Roman"/>
          <w:sz w:val="24"/>
          <w:szCs w:val="24"/>
        </w:rPr>
        <w:t xml:space="preserve">промежуточная аттестация. </w:t>
      </w:r>
    </w:p>
    <w:p w14:paraId="2FD10512" w14:textId="5F8FE518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1.5. Ответственность за организацию и эффективность текущего контроля успеваемости и промежуточной аттестации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несет </w:t>
      </w:r>
      <w:r w:rsidR="00E803B4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енеральный директор, </w:t>
      </w:r>
      <w:r w:rsidRPr="00812D57">
        <w:rPr>
          <w:rFonts w:ascii="Times New Roman" w:hAnsi="Times New Roman" w:cs="Times New Roman"/>
          <w:sz w:val="24"/>
          <w:szCs w:val="24"/>
        </w:rPr>
        <w:t xml:space="preserve">а по конкретным дисциплинам – преподаватели. </w:t>
      </w:r>
    </w:p>
    <w:p w14:paraId="00BC5BBC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1.6. Обучающиеся, полностью выполнившие учебный план, сдавшие все </w:t>
      </w:r>
      <w:r>
        <w:rPr>
          <w:rFonts w:ascii="Times New Roman" w:hAnsi="Times New Roman" w:cs="Times New Roman"/>
          <w:sz w:val="24"/>
          <w:szCs w:val="24"/>
        </w:rPr>
        <w:t xml:space="preserve">контрольные работы, </w:t>
      </w:r>
      <w:r w:rsidRPr="00812D57">
        <w:rPr>
          <w:rFonts w:ascii="Times New Roman" w:hAnsi="Times New Roman" w:cs="Times New Roman"/>
          <w:sz w:val="24"/>
          <w:szCs w:val="24"/>
        </w:rPr>
        <w:t xml:space="preserve">зачеты – допускаются к итоговой аттестации. </w:t>
      </w:r>
    </w:p>
    <w:p w14:paraId="5517E6C1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lastRenderedPageBreak/>
        <w:t xml:space="preserve">1.7. Обучающиеся, не выполнившие в полном объеме учебный план, не сдавшие или не сдававшие </w:t>
      </w:r>
      <w:r>
        <w:rPr>
          <w:rFonts w:ascii="Times New Roman" w:hAnsi="Times New Roman" w:cs="Times New Roman"/>
          <w:sz w:val="24"/>
          <w:szCs w:val="24"/>
        </w:rPr>
        <w:t xml:space="preserve">контрольные работы, </w:t>
      </w:r>
      <w:r w:rsidRPr="00812D57">
        <w:rPr>
          <w:rFonts w:ascii="Times New Roman" w:hAnsi="Times New Roman" w:cs="Times New Roman"/>
          <w:sz w:val="24"/>
          <w:szCs w:val="24"/>
        </w:rPr>
        <w:t xml:space="preserve">зачеты – не допускаются к итоговой аттестации. </w:t>
      </w:r>
    </w:p>
    <w:p w14:paraId="10FC6172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2. Текущая аттестация</w:t>
      </w:r>
    </w:p>
    <w:p w14:paraId="3D32FD80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2.1. Текущая аттестация осуществляется для обеспечения оперативной связи между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 и преподавателем, а также корректировки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Pr="00812D57">
        <w:rPr>
          <w:rFonts w:ascii="Times New Roman" w:hAnsi="Times New Roman" w:cs="Times New Roman"/>
          <w:sz w:val="24"/>
          <w:szCs w:val="24"/>
        </w:rPr>
        <w:t xml:space="preserve">программы, методов, средств и форм обучения в процессе освоения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 тем разделов модулей. </w:t>
      </w:r>
    </w:p>
    <w:p w14:paraId="6833DBFB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812D57">
        <w:rPr>
          <w:rFonts w:ascii="Times New Roman" w:hAnsi="Times New Roman" w:cs="Times New Roman"/>
          <w:sz w:val="24"/>
          <w:szCs w:val="24"/>
        </w:rPr>
        <w:t>2..</w:t>
      </w:r>
      <w:proofErr w:type="gramEnd"/>
      <w:r w:rsidRPr="00812D57">
        <w:rPr>
          <w:rFonts w:ascii="Times New Roman" w:hAnsi="Times New Roman" w:cs="Times New Roman"/>
          <w:sz w:val="24"/>
          <w:szCs w:val="24"/>
        </w:rPr>
        <w:t xml:space="preserve"> Выбор порядка, форм и периодичности текущей аттестации определяется образовательной программой с учетом контингента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, содержания учебного материала и используемых образовательных технологий. </w:t>
      </w:r>
    </w:p>
    <w:p w14:paraId="288B2D23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2.3. Порядок проведения текущей аттестации.</w:t>
      </w:r>
    </w:p>
    <w:p w14:paraId="7E4F6257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Pr="00812D57">
        <w:rPr>
          <w:rFonts w:ascii="Times New Roman" w:hAnsi="Times New Roman" w:cs="Times New Roman"/>
          <w:sz w:val="24"/>
          <w:szCs w:val="24"/>
        </w:rPr>
        <w:t xml:space="preserve">Текущая аттестация проводится в ходе проведения контактной работы с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 при проведении аудиторных занятий, а также при оценивании самостоятельной работы. </w:t>
      </w:r>
    </w:p>
    <w:p w14:paraId="467CA083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2.3.2. Формы текущей аттестации. Текущая аттестация может проводится в форме тестирования, опроса, выполнения практической работы, участи в диспуте и др. формах, обусловленных тематикой и содержанием программы обучения.</w:t>
      </w:r>
    </w:p>
    <w:p w14:paraId="362693A3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 2.4. Периодичность проведения текущей аттестации определяется программой. </w:t>
      </w:r>
    </w:p>
    <w:p w14:paraId="00FAAA16" w14:textId="77777777" w:rsidR="00812D57" w:rsidRDefault="00812D57" w:rsidP="00812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3. Промежуточная аттестация</w:t>
      </w:r>
    </w:p>
    <w:p w14:paraId="2B5BC79D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 3.1. Промежуточная аттестация осуществляется для контроля освоения </w:t>
      </w:r>
      <w:r>
        <w:rPr>
          <w:rFonts w:ascii="Times New Roman" w:hAnsi="Times New Roman" w:cs="Times New Roman"/>
          <w:sz w:val="24"/>
          <w:szCs w:val="24"/>
        </w:rPr>
        <w:t xml:space="preserve">обучающимися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812D5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12D57">
        <w:rPr>
          <w:rFonts w:ascii="Times New Roman" w:hAnsi="Times New Roman" w:cs="Times New Roman"/>
          <w:sz w:val="24"/>
          <w:szCs w:val="24"/>
        </w:rPr>
        <w:t xml:space="preserve"> ходе обучения. </w:t>
      </w:r>
    </w:p>
    <w:p w14:paraId="7B059FA9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Целями проведения промежуточной аттестации являются: </w:t>
      </w:r>
    </w:p>
    <w:p w14:paraId="21CB02A1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- объективное установление фактического уровня освоения образовательной программы и достижения результатов освоения образовательной программы; </w:t>
      </w:r>
    </w:p>
    <w:p w14:paraId="0430AFD6" w14:textId="77777777" w:rsidR="00812D57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- оценка достижений конкретного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, позволяющая выявить пробелы в освоении им образовательной программы и учитывать индивидуальные потребности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812D57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12D57">
        <w:rPr>
          <w:rFonts w:ascii="Times New Roman" w:hAnsi="Times New Roman" w:cs="Times New Roman"/>
          <w:sz w:val="24"/>
          <w:szCs w:val="24"/>
        </w:rPr>
        <w:t xml:space="preserve">щегося в осуществлении образовательной деятельности; </w:t>
      </w:r>
    </w:p>
    <w:p w14:paraId="5AD653F2" w14:textId="77777777" w:rsidR="00791C3F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- оценка динамики индивидуальных образовательных достижений, продвижения в достижении планируемых результатов освоения образовательной программы.</w:t>
      </w:r>
    </w:p>
    <w:p w14:paraId="6B5F5563" w14:textId="77777777" w:rsidR="00791C3F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3.2. Выбор порядка, форм и периодичности текущей аттестации определяется образовательной программой с учетом контингента </w:t>
      </w:r>
      <w:r w:rsidR="00791C3F">
        <w:rPr>
          <w:rFonts w:ascii="Times New Roman" w:hAnsi="Times New Roman" w:cs="Times New Roman"/>
          <w:sz w:val="24"/>
          <w:szCs w:val="24"/>
        </w:rPr>
        <w:t>обучающихся</w:t>
      </w:r>
      <w:r w:rsidRPr="00812D57">
        <w:rPr>
          <w:rFonts w:ascii="Times New Roman" w:hAnsi="Times New Roman" w:cs="Times New Roman"/>
          <w:sz w:val="24"/>
          <w:szCs w:val="24"/>
        </w:rPr>
        <w:t xml:space="preserve">, содержания учебного материала и используемых образовательных технологий. </w:t>
      </w:r>
    </w:p>
    <w:p w14:paraId="435B9513" w14:textId="77777777" w:rsidR="00791C3F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>3.2.1. Порядок проведения промежуточной аттестации.</w:t>
      </w:r>
    </w:p>
    <w:p w14:paraId="2B72D923" w14:textId="77777777" w:rsidR="00791C3F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 Промежуточная аттестация является завершающей формой контроля освоения части программы (раздела, курса, дисциплины, модуля). Промежуточная аттестация может </w:t>
      </w:r>
      <w:r w:rsidRPr="00812D57">
        <w:rPr>
          <w:rFonts w:ascii="Times New Roman" w:hAnsi="Times New Roman" w:cs="Times New Roman"/>
          <w:sz w:val="24"/>
          <w:szCs w:val="24"/>
        </w:rPr>
        <w:lastRenderedPageBreak/>
        <w:t xml:space="preserve">проводиться как на отдельных занятиях, так и в результате использования накопительной системы оценивания по результатам текущего контроля освоения программы </w:t>
      </w:r>
    </w:p>
    <w:p w14:paraId="7000E862" w14:textId="77777777" w:rsidR="00791C3F" w:rsidRDefault="00812D57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 w:rsidRPr="00812D57">
        <w:rPr>
          <w:rFonts w:ascii="Times New Roman" w:hAnsi="Times New Roman" w:cs="Times New Roman"/>
          <w:sz w:val="24"/>
          <w:szCs w:val="24"/>
        </w:rPr>
        <w:t xml:space="preserve">3.2.2. Промежуточная аттестация может проводится в форме экзамена, зачета, дифференцированного зачета, контрольной работы, защиты практической работы и др. формах, обусловленных тематикой и содержанием программы обучения. </w:t>
      </w:r>
    </w:p>
    <w:p w14:paraId="6DDFDB2E" w14:textId="77777777" w:rsidR="00791C3F" w:rsidRDefault="00791C3F" w:rsidP="00791C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12D57" w:rsidRPr="00812D57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3FE85CFC" w14:textId="00EDECCC" w:rsidR="00791C3F" w:rsidRDefault="00791C3F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12D57" w:rsidRPr="00812D57">
        <w:rPr>
          <w:rFonts w:ascii="Times New Roman" w:hAnsi="Times New Roman" w:cs="Times New Roman"/>
          <w:sz w:val="24"/>
          <w:szCs w:val="24"/>
        </w:rPr>
        <w:t xml:space="preserve">.1. Настоящее Положение действует с момента его утверждения </w:t>
      </w:r>
      <w:r w:rsidR="00E803B4">
        <w:rPr>
          <w:rFonts w:ascii="Times New Roman" w:hAnsi="Times New Roman" w:cs="Times New Roman"/>
          <w:sz w:val="24"/>
          <w:szCs w:val="24"/>
        </w:rPr>
        <w:t>Г</w:t>
      </w:r>
      <w:r w:rsidR="00812D57" w:rsidRPr="00812D57">
        <w:rPr>
          <w:rFonts w:ascii="Times New Roman" w:hAnsi="Times New Roman" w:cs="Times New Roman"/>
          <w:sz w:val="24"/>
          <w:szCs w:val="24"/>
        </w:rPr>
        <w:t xml:space="preserve">енеральным директором до момента изменения или отмены. </w:t>
      </w:r>
    </w:p>
    <w:p w14:paraId="50441154" w14:textId="4E64F828" w:rsidR="00812D57" w:rsidRPr="00812D57" w:rsidRDefault="00791C3F" w:rsidP="00812D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12D57" w:rsidRPr="00812D57">
        <w:rPr>
          <w:rFonts w:ascii="Times New Roman" w:hAnsi="Times New Roman" w:cs="Times New Roman"/>
          <w:sz w:val="24"/>
          <w:szCs w:val="24"/>
        </w:rPr>
        <w:t>.2. Настоящее Положение размещается для ознакомления на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03B4" w:rsidRPr="00E803B4">
        <w:rPr>
          <w:rFonts w:ascii="Times New Roman" w:hAnsi="Times New Roman" w:cs="Times New Roman"/>
          <w:b/>
          <w:bCs/>
          <w:sz w:val="24"/>
          <w:szCs w:val="24"/>
        </w:rPr>
        <w:t xml:space="preserve">ООО </w:t>
      </w:r>
      <w:r w:rsidR="00E803B4" w:rsidRPr="00E803B4">
        <w:rPr>
          <w:rFonts w:ascii="Times New Roman" w:hAnsi="Times New Roman" w:cs="Times New Roman"/>
          <w:b/>
        </w:rPr>
        <w:t>«</w:t>
      </w:r>
      <w:proofErr w:type="spellStart"/>
      <w:r w:rsidR="00E803B4" w:rsidRPr="00E803B4">
        <w:rPr>
          <w:rFonts w:ascii="Times New Roman" w:hAnsi="Times New Roman" w:cs="Times New Roman"/>
          <w:b/>
        </w:rPr>
        <w:t>Эдюкейшн</w:t>
      </w:r>
      <w:proofErr w:type="spellEnd"/>
      <w:r w:rsidR="00E803B4" w:rsidRPr="00E803B4">
        <w:rPr>
          <w:rFonts w:ascii="Times New Roman" w:hAnsi="Times New Roman" w:cs="Times New Roman"/>
          <w:b/>
        </w:rPr>
        <w:t xml:space="preserve"> Плюс»</w:t>
      </w:r>
    </w:p>
    <w:sectPr w:rsidR="00812D57" w:rsidRPr="00812D57" w:rsidSect="00014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2D57"/>
    <w:rsid w:val="00014B33"/>
    <w:rsid w:val="001A6E79"/>
    <w:rsid w:val="00791C3F"/>
    <w:rsid w:val="00812D57"/>
    <w:rsid w:val="009A3FD6"/>
    <w:rsid w:val="00E8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DB04"/>
  <w15:docId w15:val="{2493659F-F5BF-48E3-951F-773D6C39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12D5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12D57"/>
    <w:pPr>
      <w:widowControl w:val="0"/>
      <w:shd w:val="clear" w:color="auto" w:fill="FFFFFF"/>
      <w:spacing w:before="960" w:after="0" w:line="250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styleId="3">
    <w:name w:val="Body Text Indent 3"/>
    <w:basedOn w:val="a"/>
    <w:link w:val="30"/>
    <w:rsid w:val="00E803B4"/>
    <w:pPr>
      <w:spacing w:after="0" w:line="360" w:lineRule="auto"/>
      <w:ind w:left="4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803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ПК</dc:creator>
  <cp:lastModifiedBy>Екатерина Родина</cp:lastModifiedBy>
  <cp:revision>3</cp:revision>
  <dcterms:created xsi:type="dcterms:W3CDTF">2021-02-09T11:32:00Z</dcterms:created>
  <dcterms:modified xsi:type="dcterms:W3CDTF">2022-01-28T11:29:00Z</dcterms:modified>
</cp:coreProperties>
</file>